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7770D" w14:textId="77777777" w:rsidR="00B44791" w:rsidRDefault="00B44791">
      <w:bookmarkStart w:id="0" w:name="_GoBack"/>
      <w:bookmarkEnd w:id="0"/>
    </w:p>
    <w:p w14:paraId="478F0610" w14:textId="77777777" w:rsidR="0060771B" w:rsidRDefault="0060771B"/>
    <w:p w14:paraId="54E87392" w14:textId="77777777" w:rsidR="0060771B" w:rsidRPr="00B02DAD" w:rsidRDefault="0060771B" w:rsidP="00B02D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</w:pPr>
      <w:r w:rsidRPr="00B02DAD"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>X Species</w:t>
      </w:r>
    </w:p>
    <w:p w14:paraId="74A6871F" w14:textId="77777777" w:rsidR="0060771B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color w:val="FFA500"/>
          <w:sz w:val="24"/>
          <w:szCs w:val="24"/>
          <w:lang w:eastAsia="en-CA"/>
        </w:rPr>
      </w:pPr>
    </w:p>
    <w:p w14:paraId="339A9D5C" w14:textId="77777777" w:rsidR="00B02DAD" w:rsidRPr="00A91CB7" w:rsidRDefault="00B02DAD" w:rsidP="006077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</w:pPr>
      <w:r w:rsidRPr="00A91CB7"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 xml:space="preserve">Issue </w:t>
      </w:r>
    </w:p>
    <w:p w14:paraId="4D9397E1" w14:textId="018CC2D2" w:rsidR="00A91CB7" w:rsidRDefault="0060771B" w:rsidP="00A91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Almost all Micro</w:t>
      </w:r>
      <w:r w:rsidR="00301720">
        <w:rPr>
          <w:rFonts w:ascii="Times New Roman" w:eastAsia="Times New Roman" w:hAnsi="Times New Roman" w:cs="Times New Roman"/>
          <w:sz w:val="24"/>
          <w:szCs w:val="24"/>
          <w:lang w:eastAsia="en-CA"/>
        </w:rPr>
        <w:t>biology Laboratory (lab) reporting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lists from jurisdictions include terms such as </w:t>
      </w:r>
      <w:proofErr w:type="spellStart"/>
      <w:r w:rsidR="00A91CB7" w:rsidRPr="00A91CB7">
        <w:rPr>
          <w:rFonts w:ascii="Times New Roman" w:eastAsia="Times New Roman" w:hAnsi="Times New Roman" w:cs="Times New Roman"/>
          <w:sz w:val="24"/>
          <w:szCs w:val="24"/>
          <w:lang w:eastAsia="en-CA"/>
        </w:rPr>
        <w:t>Klebsiella</w:t>
      </w:r>
      <w:proofErr w:type="spellEnd"/>
      <w:r w:rsidR="00A91CB7" w:rsidRPr="00A91CB7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species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 Therefore there is a real need to solve how to include this type of concept in SNOMED CT. </w:t>
      </w:r>
      <w:r w:rsidR="00A91CB7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It is </w:t>
      </w:r>
      <w:r w:rsidR="00F503CB" w:rsidRPr="00F503CB">
        <w:rPr>
          <w:rFonts w:ascii="Times New Roman" w:eastAsia="Times New Roman" w:hAnsi="Times New Roman" w:cs="Times New Roman"/>
          <w:sz w:val="24"/>
          <w:szCs w:val="24"/>
          <w:lang w:eastAsia="en-CA"/>
        </w:rPr>
        <w:t>like</w:t>
      </w:r>
      <w:r w:rsidR="00A91CB7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a catch-all concept, or similar to ‘unknow</w:t>
      </w:r>
      <w:r w:rsidR="00A91CB7">
        <w:rPr>
          <w:rFonts w:ascii="Times New Roman" w:eastAsia="Times New Roman" w:hAnsi="Times New Roman" w:cs="Times New Roman"/>
          <w:sz w:val="24"/>
          <w:szCs w:val="24"/>
          <w:lang w:eastAsia="en-CA"/>
        </w:rPr>
        <w:t>n’, ‘not otherwise classified’</w:t>
      </w:r>
    </w:p>
    <w:p w14:paraId="32367B31" w14:textId="77777777" w:rsidR="0060771B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6F20C237" w14:textId="77777777" w:rsidR="0060771B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56C7B9C1" w14:textId="77777777" w:rsidR="0060771B" w:rsidRPr="00B02DAD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</w:pPr>
      <w:r w:rsidRPr="00B02DAD"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>Current state of content in SNOMED CT:</w:t>
      </w:r>
    </w:p>
    <w:p w14:paraId="472E1208" w14:textId="77777777" w:rsidR="0060771B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4D768C7B" w14:textId="77777777" w:rsidR="00B02DAD" w:rsidRPr="003451F4" w:rsidRDefault="00B02DAD" w:rsidP="00B0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There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2 ways they are currently represented</w:t>
      </w:r>
    </w:p>
    <w:p w14:paraId="57F820C6" w14:textId="77777777" w:rsidR="00B02DAD" w:rsidRDefault="00B02DAD" w:rsidP="00B02DA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They fall under Genus and become siblings to other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specific </w:t>
      </w:r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>species of the same Genus (</w:t>
      </w:r>
      <w:proofErr w:type="spellStart"/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>eg</w:t>
      </w:r>
      <w:proofErr w:type="spellEnd"/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372370009, </w:t>
      </w:r>
      <w:proofErr w:type="spellStart"/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>Ascaris</w:t>
      </w:r>
      <w:proofErr w:type="spellEnd"/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species (organism)</w:t>
      </w:r>
      <w:r w:rsidR="007C564A">
        <w:rPr>
          <w:rFonts w:ascii="Times New Roman" w:eastAsia="Times New Roman" w:hAnsi="Times New Roman" w:cs="Times New Roman"/>
          <w:sz w:val="24"/>
          <w:szCs w:val="24"/>
          <w:lang w:eastAsia="en-CA"/>
        </w:rPr>
        <w:t>.  It has been recognized these need to be removed and replaced by something else.</w:t>
      </w:r>
    </w:p>
    <w:p w14:paraId="650E40D1" w14:textId="77777777" w:rsidR="00B02DAD" w:rsidRPr="00B02DAD" w:rsidRDefault="00A91CB7" w:rsidP="00A91CB7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noProof/>
          <w:lang w:val="en-GB" w:eastAsia="en-GB"/>
        </w:rPr>
        <w:drawing>
          <wp:inline distT="0" distB="0" distL="0" distR="0" wp14:anchorId="141B971C" wp14:editId="0180C346">
            <wp:extent cx="2581275" cy="1533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2D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00D73" wp14:editId="1FA0D763">
                <wp:simplePos x="0" y="0"/>
                <wp:positionH relativeFrom="column">
                  <wp:posOffset>504825</wp:posOffset>
                </wp:positionH>
                <wp:positionV relativeFrom="paragraph">
                  <wp:posOffset>537210</wp:posOffset>
                </wp:positionV>
                <wp:extent cx="1933575" cy="2000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D851812" id="Oval 2" o:spid="_x0000_s1026" style="position:absolute;margin-left:39.75pt;margin-top:42.3pt;width:152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" filled="f" strokecolor="red" strokeweight="2pt"/>
            </w:pict>
          </mc:Fallback>
        </mc:AlternateContent>
      </w:r>
    </w:p>
    <w:p w14:paraId="6ED9798D" w14:textId="77777777" w:rsidR="00B02DAD" w:rsidRDefault="00B02DAD" w:rsidP="00A91CB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They are present as a synonym of the Genus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>62065006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, </w:t>
      </w:r>
      <w:r w:rsidRPr="00B02DAD">
        <w:rPr>
          <w:rFonts w:ascii="Times New Roman" w:eastAsia="Times New Roman" w:hAnsi="Times New Roman" w:cs="Times New Roman"/>
          <w:sz w:val="24"/>
          <w:szCs w:val="24"/>
          <w:lang w:eastAsia="en-CA"/>
        </w:rPr>
        <w:t>Genus Rickettsia (organism)</w:t>
      </w:r>
    </w:p>
    <w:p w14:paraId="2818F815" w14:textId="77777777" w:rsidR="00B02DAD" w:rsidRDefault="00B02DAD" w:rsidP="00A91C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3B166" wp14:editId="09699E5A">
                <wp:simplePos x="0" y="0"/>
                <wp:positionH relativeFrom="column">
                  <wp:posOffset>838200</wp:posOffset>
                </wp:positionH>
                <wp:positionV relativeFrom="paragraph">
                  <wp:posOffset>871855</wp:posOffset>
                </wp:positionV>
                <wp:extent cx="1933575" cy="2000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5286043" id="Oval 4" o:spid="_x0000_s1026" style="position:absolute;margin-left:66pt;margin-top:68.65pt;width:152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" filled="f" strokecolor="red" strokeweight="2pt"/>
            </w:pict>
          </mc:Fallback>
        </mc:AlternateContent>
      </w:r>
      <w:r>
        <w:rPr>
          <w:noProof/>
          <w:lang w:val="en-GB" w:eastAsia="en-GB"/>
        </w:rPr>
        <w:drawing>
          <wp:inline distT="0" distB="0" distL="0" distR="0" wp14:anchorId="33ECA5C2" wp14:editId="189FCCC2">
            <wp:extent cx="2733675" cy="10763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1F9CB" w14:textId="77777777" w:rsidR="00B02DAD" w:rsidRDefault="00B02DAD" w:rsidP="00B0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3E08DB7B" w14:textId="77777777" w:rsidR="00B02DAD" w:rsidRDefault="00B02DAD" w:rsidP="00B0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74D8C563" w14:textId="77777777" w:rsidR="00B02DAD" w:rsidRPr="003451F4" w:rsidRDefault="00A91CB7" w:rsidP="00B02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>Background</w:t>
      </w:r>
    </w:p>
    <w:p w14:paraId="3B1960A6" w14:textId="3911F911" w:rsidR="00A91CB7" w:rsidRDefault="00A91CB7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In previous discussions on this type of issue, the question was asked “What do lab</w:t>
      </w:r>
      <w:r w:rsidR="0030172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s 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really means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when they report X species?” Here are possible answers to that question</w:t>
      </w:r>
    </w:p>
    <w:p w14:paraId="579D998B" w14:textId="77777777" w:rsidR="00A91CB7" w:rsidRPr="00A91CB7" w:rsidRDefault="007C564A" w:rsidP="00A91CB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FFA50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It is often used in </w:t>
      </w:r>
      <w:r w:rsidR="00A91CB7" w:rsidRPr="00A91CB7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an interim report,  </w:t>
      </w:r>
    </w:p>
    <w:p w14:paraId="54185026" w14:textId="77777777" w:rsidR="00A91CB7" w:rsidRPr="004961AF" w:rsidRDefault="00A91CB7" w:rsidP="00A91CB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FFA50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the lab</w:t>
      </w:r>
      <w:r w:rsidR="0060771B" w:rsidRPr="00A91CB7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is unable to more </w:t>
      </w:r>
      <w:r w:rsidR="007C564A">
        <w:rPr>
          <w:rFonts w:ascii="Times New Roman" w:eastAsia="Times New Roman" w:hAnsi="Times New Roman" w:cs="Times New Roman"/>
          <w:sz w:val="24"/>
          <w:szCs w:val="24"/>
          <w:lang w:eastAsia="en-CA"/>
        </w:rPr>
        <w:t>specific, but wishes to report the “result”</w:t>
      </w:r>
    </w:p>
    <w:p w14:paraId="43C795CD" w14:textId="77777777" w:rsidR="004961AF" w:rsidRPr="007C564A" w:rsidRDefault="004961AF" w:rsidP="00A91CB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FFA500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the lab determines further specification of the genus is not necessary</w:t>
      </w:r>
    </w:p>
    <w:p w14:paraId="5ACAA4B3" w14:textId="77777777" w:rsidR="007C564A" w:rsidRDefault="007C564A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2B1D4EF4" w14:textId="77777777" w:rsidR="0060771B" w:rsidRDefault="00A91CB7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When Canada came forward with this issue over a year ago, 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 direction (suggested and agreed by Kent Spackman and James Case)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was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to create these as “observation result” instead of organism. Since observation result has not been added as a semantic tag yet,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they were created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as 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lastRenderedPageBreak/>
        <w:t>finding for now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(similar to the X</w:t>
      </w:r>
      <w:r w:rsidR="00F07A08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species or Y species (finding) recently decided upon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The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description used </w:t>
      </w:r>
      <w:r w:rsidR="007C564A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was </w:t>
      </w:r>
      <w:r w:rsidR="007C564A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>‘X</w:t>
      </w:r>
      <w:r w:rsidR="0060771B"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species unspecified (finding)’</w:t>
      </w:r>
      <w:r w:rsidR="0060771B" w:rsidRPr="0060771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</w:p>
    <w:p w14:paraId="1E6ABE02" w14:textId="77777777" w:rsidR="0060771B" w:rsidRDefault="00B02DAD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</w:p>
    <w:p w14:paraId="000824A1" w14:textId="7BAD6CFA" w:rsidR="0060771B" w:rsidRPr="003451F4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>It has been suggested that these concepts are "same as" the most specific taxonomic rank in the term. For example</w:t>
      </w:r>
      <w:r w:rsidR="00301720">
        <w:rPr>
          <w:rFonts w:ascii="Times New Roman" w:eastAsia="Times New Roman" w:hAnsi="Times New Roman" w:cs="Times New Roman"/>
          <w:sz w:val="24"/>
          <w:szCs w:val="24"/>
          <w:lang w:eastAsia="en-CA"/>
        </w:rPr>
        <w:t>;</w:t>
      </w:r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Staphylococcus </w:t>
      </w:r>
      <w:r w:rsidR="00301720">
        <w:rPr>
          <w:rFonts w:ascii="Times New Roman" w:eastAsia="Times New Roman" w:hAnsi="Times New Roman" w:cs="Times New Roman"/>
          <w:sz w:val="24"/>
          <w:szCs w:val="24"/>
          <w:lang w:eastAsia="en-CA"/>
        </w:rPr>
        <w:t>species</w:t>
      </w:r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can be interpreted literally to mean identification has proceeded to the level of Genus Staphylococcus but no further. The current proposal on this subject suggest retirement of Staphylococcus </w:t>
      </w:r>
      <w:r w:rsidR="00301720">
        <w:rPr>
          <w:rFonts w:ascii="Times New Roman" w:eastAsia="Times New Roman" w:hAnsi="Times New Roman" w:cs="Times New Roman"/>
          <w:sz w:val="24"/>
          <w:szCs w:val="24"/>
          <w:lang w:eastAsia="en-CA"/>
        </w:rPr>
        <w:t>species</w:t>
      </w:r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with a referral to Genus Staphylococcus with "same as" status" (See </w:t>
      </w:r>
      <w:hyperlink r:id="rId8" w:history="1">
        <w:r w:rsidRPr="003451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artf6171</w:t>
        </w:r>
      </w:hyperlink>
      <w:r w:rsidRPr="003451F4">
        <w:rPr>
          <w:rFonts w:ascii="Times New Roman" w:eastAsia="Times New Roman" w:hAnsi="Times New Roman" w:cs="Times New Roman"/>
          <w:sz w:val="24"/>
          <w:szCs w:val="24"/>
          <w:lang w:eastAsia="en-CA"/>
        </w:rPr>
        <w:t>)</w:t>
      </w:r>
    </w:p>
    <w:p w14:paraId="5371D60E" w14:textId="77777777" w:rsidR="0060771B" w:rsidRDefault="0060771B" w:rsidP="00607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512DBF50" w14:textId="77777777" w:rsidR="007C564A" w:rsidRDefault="007C564A" w:rsidP="006077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</w:pPr>
      <w:r w:rsidRPr="007C564A"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>Options for resolution</w:t>
      </w:r>
    </w:p>
    <w:p w14:paraId="63113A93" w14:textId="77777777" w:rsidR="007C564A" w:rsidRDefault="007C564A" w:rsidP="00D448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Make them all findings </w:t>
      </w:r>
    </w:p>
    <w:p w14:paraId="2701036D" w14:textId="77777777" w:rsidR="00D44828" w:rsidRDefault="00D44828" w:rsidP="00D44828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Description “X species unspecified”</w:t>
      </w:r>
    </w:p>
    <w:p w14:paraId="6CED4742" w14:textId="77777777" w:rsidR="007C564A" w:rsidRDefault="007C564A" w:rsidP="00D448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Make them all synonyms of the Genus (as in </w:t>
      </w:r>
      <w:r w:rsidR="003B4723">
        <w:rPr>
          <w:rFonts w:ascii="Times New Roman" w:eastAsia="Times New Roman" w:hAnsi="Times New Roman" w:cs="Times New Roman"/>
          <w:sz w:val="24"/>
          <w:szCs w:val="24"/>
          <w:lang w:eastAsia="en-CA"/>
        </w:rPr>
        <w:t>“</w:t>
      </w:r>
      <w:r w:rsidR="00AA16FE">
        <w:rPr>
          <w:rFonts w:ascii="Times New Roman" w:eastAsia="Times New Roman" w:hAnsi="Times New Roman" w:cs="Times New Roman"/>
          <w:sz w:val="24"/>
          <w:szCs w:val="24"/>
          <w:lang w:eastAsia="en-CA"/>
        </w:rPr>
        <w:t>B</w:t>
      </w:r>
      <w:r w:rsidR="003B4723">
        <w:rPr>
          <w:rFonts w:ascii="Times New Roman" w:eastAsia="Times New Roman" w:hAnsi="Times New Roman" w:cs="Times New Roman"/>
          <w:sz w:val="24"/>
          <w:szCs w:val="24"/>
          <w:lang w:eastAsia="en-CA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above) and therefore an organism</w:t>
      </w:r>
    </w:p>
    <w:p w14:paraId="65D3A6EF" w14:textId="77777777" w:rsidR="00AA16FE" w:rsidRDefault="00AA16FE" w:rsidP="00C93E20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noProof/>
          <w:lang w:val="en-GB" w:eastAsia="en-GB"/>
        </w:rPr>
        <w:drawing>
          <wp:inline distT="0" distB="0" distL="0" distR="0" wp14:anchorId="457EFAAE" wp14:editId="3363B4A3">
            <wp:extent cx="2733675" cy="10763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817B0" w14:textId="2C485579" w:rsidR="0044375D" w:rsidRDefault="00C823C0" w:rsidP="0044375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IHTSDO should remove</w:t>
      </w:r>
      <w:r w:rsidR="0044375D" w:rsidRPr="002A452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all of the concepts and descriptions with X species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in the international release</w:t>
      </w:r>
      <w:r w:rsidR="0044375D" w:rsidRPr="002A452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 No additions to SNOMED CT </w:t>
      </w:r>
      <w:r w:rsidR="002A452B">
        <w:rPr>
          <w:rFonts w:ascii="Times New Roman" w:eastAsia="Times New Roman" w:hAnsi="Times New Roman" w:cs="Times New Roman"/>
          <w:sz w:val="24"/>
          <w:szCs w:val="24"/>
          <w:lang w:eastAsia="en-CA"/>
        </w:rPr>
        <w:t>international</w:t>
      </w:r>
      <w:r w:rsidR="0044375D" w:rsidRPr="002A452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would be accepted for this type of concept or description.  </w:t>
      </w:r>
      <w:r w:rsidR="002A452B">
        <w:rPr>
          <w:rFonts w:ascii="Times New Roman" w:eastAsia="Times New Roman" w:hAnsi="Times New Roman" w:cs="Times New Roman"/>
          <w:sz w:val="24"/>
          <w:szCs w:val="24"/>
          <w:lang w:eastAsia="en-CA"/>
        </w:rPr>
        <w:t>Users will be encouraged to map their local “x species” to the Genus</w:t>
      </w:r>
      <w:r w:rsidR="00D25FD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  </w:t>
      </w:r>
    </w:p>
    <w:p w14:paraId="48716DE3" w14:textId="77777777" w:rsidR="002A452B" w:rsidRPr="002A452B" w:rsidRDefault="002A452B" w:rsidP="002A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42918B16" w14:textId="77777777" w:rsidR="003B4723" w:rsidRPr="00D074F2" w:rsidRDefault="00C93E20" w:rsidP="003B4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>Resolution</w:t>
      </w:r>
    </w:p>
    <w:p w14:paraId="64919ADD" w14:textId="77777777" w:rsidR="00905FE6" w:rsidRDefault="00905FE6" w:rsidP="00905FE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40EF0240" w14:textId="71A0EF33" w:rsidR="0044375D" w:rsidRDefault="0044375D" w:rsidP="00905FE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There was unanimous support at the </w:t>
      </w:r>
      <w:r w:rsidR="00C62B39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Microbiology Reporting Project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meeting of June 2, 2014 to propose option 3 to resolve this issue.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see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  <w:hyperlink r:id="rId9" w:history="1">
        <w:r w:rsidRPr="00C06068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n-CA"/>
          </w:rPr>
          <w:t>https://csfe.aceworkspace.net/sf/go/doc10514?nav=1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for more information on the discussion)</w:t>
      </w:r>
    </w:p>
    <w:p w14:paraId="2C3635A8" w14:textId="77777777" w:rsidR="0044375D" w:rsidRDefault="0044375D" w:rsidP="00905FE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21CC9F35" w14:textId="7BE9EFB3" w:rsidR="000B0A3D" w:rsidRPr="00C823C0" w:rsidRDefault="00C823C0" w:rsidP="0044375D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B772B7">
        <w:rPr>
          <w:rFonts w:ascii="Times New Roman" w:eastAsia="Times New Roman" w:hAnsi="Times New Roman" w:cs="Times New Roman"/>
          <w:b/>
          <w:sz w:val="24"/>
          <w:szCs w:val="24"/>
          <w:lang w:eastAsia="en-CA"/>
        </w:rPr>
        <w:t xml:space="preserve">Rationale </w:t>
      </w:r>
      <w:r w:rsidRPr="00C823C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- </w:t>
      </w:r>
      <w:r w:rsidR="00D25FD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Use of </w:t>
      </w:r>
      <w:r w:rsidR="0044375D" w:rsidRPr="00C823C0">
        <w:rPr>
          <w:rFonts w:ascii="Times New Roman" w:eastAsia="Times New Roman" w:hAnsi="Times New Roman" w:cs="Times New Roman"/>
          <w:sz w:val="24"/>
          <w:szCs w:val="24"/>
          <w:lang w:eastAsia="en-CA"/>
        </w:rPr>
        <w:t>X species is very similar to “not otherwise specified”</w:t>
      </w:r>
      <w:r w:rsidR="00D25FD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which is discouraged for use in a reference terminology.  The use of X species is driven by user interface concerns by implementers </w:t>
      </w:r>
      <w:r w:rsidR="000B0A3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who wish to see the terms they are familiar with, even though there is </w:t>
      </w:r>
      <w:r w:rsidR="00D25FD3">
        <w:rPr>
          <w:rFonts w:ascii="Times New Roman" w:eastAsia="Times New Roman" w:hAnsi="Times New Roman" w:cs="Times New Roman"/>
          <w:sz w:val="24"/>
          <w:szCs w:val="24"/>
          <w:lang w:eastAsia="en-CA"/>
        </w:rPr>
        <w:t>a lack of clarity with the intended meaning (as per the above use cases)</w:t>
      </w:r>
      <w:r w:rsidR="00B772B7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 In addition, it is not clear if the meaning for X species is </w:t>
      </w:r>
      <w:r w:rsidR="000B0A3D">
        <w:rPr>
          <w:rFonts w:ascii="Times New Roman" w:eastAsia="Times New Roman" w:hAnsi="Times New Roman" w:cs="Times New Roman"/>
          <w:sz w:val="24"/>
          <w:szCs w:val="24"/>
          <w:lang w:eastAsia="en-CA"/>
        </w:rPr>
        <w:t>different from the use of Genus X</w:t>
      </w:r>
      <w:r w:rsidR="00B772B7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(which has and will continue to cause confusion amongst implementers if not remove)</w:t>
      </w:r>
      <w:r w:rsidR="000B0A3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.  The above use cases are actually stating, the organism to be reported has not been differentiated beyond the Genus X level and therefore implementers </w:t>
      </w:r>
      <w:r w:rsidR="00C10F9F">
        <w:rPr>
          <w:rFonts w:ascii="Times New Roman" w:eastAsia="Times New Roman" w:hAnsi="Times New Roman" w:cs="Times New Roman"/>
          <w:sz w:val="24"/>
          <w:szCs w:val="24"/>
          <w:lang w:eastAsia="en-CA"/>
        </w:rPr>
        <w:t>should</w:t>
      </w:r>
      <w:r w:rsidR="000B0A3D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map their local “X species” to the applicable Genus X concept.</w:t>
      </w:r>
      <w:r w:rsidR="00C10F9F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 </w:t>
      </w:r>
    </w:p>
    <w:p w14:paraId="601DAF84" w14:textId="77777777" w:rsidR="0044375D" w:rsidRDefault="0044375D" w:rsidP="00905FE6">
      <w:pPr>
        <w:pStyle w:val="ListParagraph"/>
        <w:spacing w:after="0" w:line="240" w:lineRule="auto"/>
        <w:ind w:left="1440"/>
        <w:rPr>
          <w:rFonts w:cs="Arial"/>
        </w:rPr>
      </w:pPr>
    </w:p>
    <w:p w14:paraId="6DE337A3" w14:textId="77777777" w:rsidR="0044375D" w:rsidRPr="00C93E20" w:rsidRDefault="0044375D" w:rsidP="00905FE6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14:paraId="40DA5C81" w14:textId="77777777" w:rsidR="0060771B" w:rsidRDefault="0060771B" w:rsidP="0060771B"/>
    <w:sectPr w:rsidR="006077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A9A84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A6857"/>
    <w:multiLevelType w:val="hybridMultilevel"/>
    <w:tmpl w:val="47EEE8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11001F"/>
    <w:multiLevelType w:val="hybridMultilevel"/>
    <w:tmpl w:val="934E7A1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021E7"/>
    <w:multiLevelType w:val="hybridMultilevel"/>
    <w:tmpl w:val="754AF37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A3A4D"/>
    <w:multiLevelType w:val="hybridMultilevel"/>
    <w:tmpl w:val="49F4831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25C1B"/>
    <w:multiLevelType w:val="hybridMultilevel"/>
    <w:tmpl w:val="6F0A52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85E50"/>
    <w:multiLevelType w:val="hybridMultilevel"/>
    <w:tmpl w:val="A04616A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60526"/>
    <w:multiLevelType w:val="hybridMultilevel"/>
    <w:tmpl w:val="A4B8B618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rzaneh">
    <w15:presenceInfo w15:providerId="None" w15:userId="Farzan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71B"/>
    <w:rsid w:val="00025CD1"/>
    <w:rsid w:val="000B0A3D"/>
    <w:rsid w:val="001B3DA0"/>
    <w:rsid w:val="002A452B"/>
    <w:rsid w:val="00301720"/>
    <w:rsid w:val="003B4723"/>
    <w:rsid w:val="0044375D"/>
    <w:rsid w:val="004961AF"/>
    <w:rsid w:val="0060771B"/>
    <w:rsid w:val="00631CD0"/>
    <w:rsid w:val="006551AA"/>
    <w:rsid w:val="00727D44"/>
    <w:rsid w:val="007C564A"/>
    <w:rsid w:val="007F7F19"/>
    <w:rsid w:val="00905FE6"/>
    <w:rsid w:val="00A91CB7"/>
    <w:rsid w:val="00AA16FE"/>
    <w:rsid w:val="00B02DAD"/>
    <w:rsid w:val="00B44791"/>
    <w:rsid w:val="00B772B7"/>
    <w:rsid w:val="00BA527C"/>
    <w:rsid w:val="00BC30DE"/>
    <w:rsid w:val="00C10F9F"/>
    <w:rsid w:val="00C62B39"/>
    <w:rsid w:val="00C823C0"/>
    <w:rsid w:val="00C93E20"/>
    <w:rsid w:val="00D074F2"/>
    <w:rsid w:val="00D25FD3"/>
    <w:rsid w:val="00D44828"/>
    <w:rsid w:val="00EB32BA"/>
    <w:rsid w:val="00EB6F90"/>
    <w:rsid w:val="00F07A08"/>
    <w:rsid w:val="00F503CB"/>
    <w:rsid w:val="00FE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10C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0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DA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375D"/>
  </w:style>
  <w:style w:type="character" w:styleId="Hyperlink">
    <w:name w:val="Hyperlink"/>
    <w:basedOn w:val="DefaultParagraphFont"/>
    <w:uiPriority w:val="99"/>
    <w:unhideWhenUsed/>
    <w:rsid w:val="0044375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52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2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2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2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27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0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DA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375D"/>
  </w:style>
  <w:style w:type="character" w:styleId="Hyperlink">
    <w:name w:val="Hyperlink"/>
    <w:basedOn w:val="DefaultParagraphFont"/>
    <w:uiPriority w:val="99"/>
    <w:unhideWhenUsed/>
    <w:rsid w:val="0044375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52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2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2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2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2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fe.aceworkspace.net/sf/sfmain/do/go/artf6171?returnUrlKey=1394829582803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sfe.aceworkspace.net/sf/go/doc10514?nav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Infoway-Inforoute Canada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Knight , Beverly</dc:creator>
  <cp:lastModifiedBy>Jane Millar</cp:lastModifiedBy>
  <cp:revision>2</cp:revision>
  <dcterms:created xsi:type="dcterms:W3CDTF">2014-07-08T12:09:00Z</dcterms:created>
  <dcterms:modified xsi:type="dcterms:W3CDTF">2014-07-08T12:09:00Z</dcterms:modified>
</cp:coreProperties>
</file>